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书名：凸轮轴智能高速磨削理论及其关键技术</w:t>
      </w:r>
    </w:p>
    <w:p>
      <w:r>
        <w:t>作者：邓朝晖，张晓红，刘伟，万林林著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总页数：162</w:t>
      </w:r>
    </w:p>
    <w:p>
      <w:r>
        <w:t>更多请访问教客网: www.jiaokey.com</w:t>
      </w:r>
    </w:p>
    <w:p>
      <w:r>
        <w:t>凸轮轴智能高速磨削理论及其关键技术 评论地址：https://www.jiaokey.com/book/detail/14490894.html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