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科教发展评论  第6辑</w:t>
      </w:r>
    </w:p>
    <w:p>
      <w:r>
        <w:rPr>
          <w:rFonts w:ascii="宋体" w:hAnsi="宋体" w:eastAsia="宋体"/>
          <w:sz w:val="24"/>
        </w:rPr>
        <w:t>邹晓东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科教发展评论  第6辑</w:t>
            </w:r>
          </w:p>
        </w:tc>
      </w:tr>
      <w:tr>
        <w:tc>
          <w:tcPr>
            <w:tcW w:type="dxa" w:w="4320"/>
          </w:tcPr>
          <w:p>
            <w:r>
              <w:t>作者</w:t>
            </w:r>
          </w:p>
        </w:tc>
        <w:tc>
          <w:tcPr>
            <w:tcW w:type="dxa" w:w="4320"/>
          </w:tcPr>
          <w:p>
            <w:r>
              <w:t>邹晓东</w:t>
            </w:r>
          </w:p>
        </w:tc>
      </w:tr>
      <w:tr>
        <w:tc>
          <w:tcPr>
            <w:tcW w:type="dxa" w:w="4320"/>
          </w:tcPr>
          <w:p>
            <w:r>
              <w:t>出版社</w:t>
            </w:r>
          </w:p>
        </w:tc>
        <w:tc>
          <w:tcPr>
            <w:tcW w:type="dxa" w:w="4320"/>
          </w:tcPr>
          <w:p>
            <w:r>
              <w:t>杭州：浙江大学出版社</w:t>
            </w:r>
          </w:p>
        </w:tc>
      </w:tr>
      <w:tr>
        <w:tc>
          <w:tcPr>
            <w:tcW w:type="dxa" w:w="4320"/>
          </w:tcPr>
          <w:p>
            <w:r>
              <w:t>ISBN</w:t>
            </w:r>
          </w:p>
        </w:tc>
        <w:tc>
          <w:tcPr>
            <w:tcW w:type="dxa" w:w="4320"/>
          </w:tcPr>
          <w:p>
            <w:r>
              <w:t>9787308185127</w:t>
            </w:r>
          </w:p>
        </w:tc>
      </w:tr>
      <w:tr>
        <w:tc>
          <w:tcPr>
            <w:tcW w:type="dxa" w:w="4320"/>
          </w:tcPr>
          <w:p>
            <w:r>
              <w:t>出版日期</w:t>
            </w:r>
          </w:p>
        </w:tc>
        <w:tc>
          <w:tcPr>
            <w:tcW w:type="dxa" w:w="4320"/>
          </w:tcPr>
          <w:p>
            <w:r>
              <w:t>2018-08-01</w:t>
            </w:r>
          </w:p>
        </w:tc>
      </w:tr>
      <w:tr>
        <w:tc>
          <w:tcPr>
            <w:tcW w:type="dxa" w:w="4320"/>
          </w:tcPr>
          <w:p>
            <w:r>
              <w:t>页数</w:t>
            </w:r>
          </w:p>
        </w:tc>
        <w:tc>
          <w:tcPr>
            <w:tcW w:type="dxa" w:w="4320"/>
          </w:tcPr>
          <w:p>
            <w:r>
              <w:t>92</w:t>
            </w:r>
          </w:p>
        </w:tc>
      </w:tr>
      <w:tr>
        <w:tc>
          <w:tcPr>
            <w:tcW w:type="dxa" w:w="4320"/>
          </w:tcPr>
          <w:p>
            <w:r>
              <w:t>价格</w:t>
            </w:r>
          </w:p>
        </w:tc>
        <w:tc>
          <w:tcPr>
            <w:tcW w:type="dxa" w:w="4320"/>
          </w:tcPr>
          <w:p>
            <w:r/>
          </w:p>
        </w:tc>
      </w:tr>
      <w:tr>
        <w:tc>
          <w:tcPr>
            <w:tcW w:type="dxa" w:w="4320"/>
          </w:tcPr>
          <w:p>
            <w:r>
              <w:t>关键词</w:t>
            </w:r>
          </w:p>
        </w:tc>
        <w:tc>
          <w:tcPr>
            <w:tcW w:type="dxa" w:w="4320"/>
          </w:tcPr>
          <w:p>
            <w:r>
              <w:t>高等教育-中国-文集</w:t>
            </w:r>
          </w:p>
        </w:tc>
      </w:tr>
      <w:tr>
        <w:tc>
          <w:tcPr>
            <w:tcW w:type="dxa" w:w="4320"/>
          </w:tcPr>
          <w:p>
            <w:r>
              <w:t>分类</w:t>
            </w:r>
          </w:p>
        </w:tc>
        <w:tc>
          <w:tcPr>
            <w:tcW w:type="dxa" w:w="4320"/>
          </w:tcPr>
          <w:p>
            <w:r>
              <w:t>世界各国高等教育概况</w:t>
            </w:r>
          </w:p>
        </w:tc>
      </w:tr>
    </w:tbl>
    <w:p/>
    <w:p>
      <w:pPr>
        <w:pStyle w:val="Heading1"/>
      </w:pPr>
      <w:r>
        <w:t>图书介绍</w:t>
      </w:r>
    </w:p>
    <w:p>
      <w:r>
        <w:t>本书是教育部教育发展研究中心和浙江大学发展战略研究院主编的学术研究论文集，围绕科教战略、大学发展、教育管理、教学实践、协同创新、工程教育等主题开展了深入研讨，对我国目前科学和教育事业的发展具有较好的指导意义。</w:t>
      </w:r>
    </w:p>
    <w:p/>
    <w:p>
      <w:r>
        <w:t>本书出售、求购地址：https://www.jiaokey.com/book/detail/14485274.html</w:t>
      </w:r>
    </w:p>
    <w:p>
      <w:r>
        <w:t>更多世界各国高等教育概况图书推荐：https://www.jiaokey.com</w:t>
      </w:r>
    </w:p>
    <w:p>
      <w:r>
        <w:t>邹晓东 其他作品：https://www.jiaokey.com/tag/邹晓东.html</w:t>
      </w:r>
    </w:p>
    <w:p>
      <w:r>
        <w:t>杭州：浙江大学出版社 出版图书：https://www.jiaokey.com/tag/杭州：浙江大学出版社.html</w:t>
      </w:r>
    </w:p>
    <w:p>
      <w:r>
        <w:t>关键词搜索：https://www.jiaokey.com/tag/高等教育-中国-文集.html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