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打开你的想象力绘本系列  假如我是魔术师</w:t>
      </w:r>
    </w:p>
    <w:p>
      <w:r>
        <w:rPr>
          <w:rFonts w:ascii="宋体" w:hAnsi="宋体" w:eastAsia="宋体"/>
          <w:sz w:val="24"/>
        </w:rPr>
        <w:t>（西）弗兰·努诺文；（西）恩里克·克韦多图；吕怡如，郭红梅译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打开你的想象力绘本系列  假如我是魔术师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（西）弗兰·努诺文；（西）恩里克·克韦多图；吕怡如，郭红梅译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本书出售、求购地址：https://www.jiaokey.com/book/detail/14484820.html</w:t>
      </w:r>
    </w:p>
    <w:p>
      <w:r>
        <w:t>更多相关图书推荐：https://www.jiaokey.com</w:t>
      </w:r>
    </w:p>
    <w:p>
      <w:r>
        <w:t>（西）弗兰·努诺文；（西）恩里克·克韦多图；吕怡如，郭红梅译 其他作品：https://www.jiaokey.com/tag/（西）弗兰·努诺文；（西）恩里克·克韦多图；吕怡如，郭红梅译.html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关键词搜索：https://www.jiaokey.com/tag/打开你的想象力绘本系列  假如我是魔术师.html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