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伤心农场  从印尼到墨西哥</w:t>
      </w:r>
    </w:p>
    <w:p>
      <w:r>
        <w:rPr>
          <w:rFonts w:ascii="宋体" w:hAnsi="宋体" w:eastAsia="宋体"/>
          <w:sz w:val="24"/>
        </w:rPr>
        <w:t>索妮亚·法乐琪（SoniaFaruqi）著；范尧宽，曹嬿恒译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伤心农场  从印尼到墨西哥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索妮亚·法乐琪（SoniaFaruqi）著；范尧宽，曹嬿恒译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本书出售、求购地址：https://www.jiaokey.com/book/detail/14484559.html</w:t>
      </w:r>
    </w:p>
    <w:p>
      <w:r>
        <w:t>更多相关图书推荐：https://www.jiaokey.com</w:t>
      </w:r>
    </w:p>
    <w:p>
      <w:r>
        <w:t>索妮亚·法乐琪（SoniaFaruqi）著；范尧宽，曹嬿恒译 其他作品：https://www.jiaokey.com/tag/索妮亚·法乐琪（SoniaFaruqi）著；范尧宽，曹嬿恒译.html</w:t>
      </w:r>
    </w:p>
    <w:p>
      <w:r>
        <w:t>商周出版社 出版图书：https://www.jiaokey.com/tag/商周出版社.html</w:t>
      </w:r>
    </w:p>
    <w:p>
      <w:r>
        <w:t>关键词搜索：https://www.jiaokey.com/tag/伤心农场  从印尼到墨西哥.html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