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盲目的肉食主义  我们爱狗却吃猪、穿牛皮？</w:t>
      </w:r>
    </w:p>
    <w:p>
      <w:r>
        <w:rPr>
          <w:rFonts w:ascii="宋体" w:hAnsi="宋体" w:eastAsia="宋体"/>
          <w:sz w:val="24"/>
        </w:rPr>
        <w:t>梅乐妮·乔伊博士著；姚怡平译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盲目的肉食主义  我们爱狗却吃猪、穿牛皮？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梅乐妮·乔伊博士著；姚怡平译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新乐园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本书出售、求购地址：https://www.jiaokey.com/book/detail/14484507.html</w:t>
      </w:r>
    </w:p>
    <w:p>
      <w:r>
        <w:t>更多相关图书推荐：https://www.jiaokey.com</w:t>
      </w:r>
    </w:p>
    <w:p>
      <w:r>
        <w:t>梅乐妮·乔伊博士著；姚怡平译 其他作品：https://www.jiaokey.com/tag/梅乐妮·乔伊博士著；姚怡平译.html</w:t>
      </w:r>
    </w:p>
    <w:p>
      <w:r>
        <w:t>新乐园 出版图书：https://www.jiaokey.com/tag/新乐园.html</w:t>
      </w:r>
    </w:p>
    <w:p>
      <w:r>
        <w:t>关键词搜索：https://www.jiaokey.com/tag/盲目的肉食主义  我们爱狗却吃猪、穿牛皮？.html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