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小学科学教材  教法与教学设计  低年级  梦山书系</w:t>
      </w:r>
    </w:p>
    <w:p>
      <w:r>
        <w:rPr>
          <w:rFonts w:ascii="宋体" w:hAnsi="宋体" w:eastAsia="宋体"/>
          <w:sz w:val="24"/>
        </w:rPr>
        <w:t>曾宝俊，夏敏主编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小学科学教材  教法与教学设计  低年级  梦山书系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曾宝俊，夏敏主编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科学知识-教学法-小学-科学知识-教学设计-小学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本书出售、求购地址：https://www.jiaokey.com/book/detail/14484211.html</w:t>
      </w:r>
    </w:p>
    <w:p>
      <w:r>
        <w:t>更多相关图书推荐：https://www.jiaokey.com</w:t>
      </w:r>
    </w:p>
    <w:p>
      <w:r>
        <w:t>曾宝俊，夏敏主编 其他作品：https://www.jiaokey.com/tag/曾宝俊，夏敏主编.html</w:t>
      </w:r>
    </w:p>
    <w:p>
      <w:r>
        <w:t>关键词搜索：https://www.jiaokey.com/tag/科学知识-教学法-小学-科学知识-教学设计-小学.html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