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税务绩效管理4.0版操作指南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税务绩效管理4.0版操作指南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本书出售、求购地址：https://www.jiaokey.com/book/detail/14482455.html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关键词搜索：https://www.jiaokey.com/tag/税务绩效管理4.0版操作指南.html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