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纸上博物馆  传统家具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纸上博物馆  传统家具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本书出售、求购地址：https://www.jiaokey.com/book/detail/14481390.html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纸上博物馆  传统家具.html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