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书名：京津冀超低能耗建筑发展报告  2017版</w:t>
      </w:r>
    </w:p>
    <w:p>
      <w:r>
        <w:t>作者：北京市住房和城乡建设委员会，天津市城乡建设委员会，&lt;font color=Red&gt;河北&lt;/font&gt;省住房和城乡建设厅编</w:t>
      </w:r>
    </w:p>
    <w:p>
      <w:r>
        <w:t>出版社：北京:中国建材工业出版社,2017.12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京津冀超低能耗建筑发展报告  2017版 评论地址：https://www.jiaokey.com/book/detail/14479080.html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