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书名：时代精神的回响  党的十八大以来湖南师范大学中国特色社会主义理论体系研究基地成果选粹</w:t>
      </w:r>
    </w:p>
    <w:p>
      <w:r>
        <w:t>作者：李民著</w:t>
      </w:r>
    </w:p>
    <w:p>
      <w:r>
        <w:t>出版社：长沙：湖南师范大学出版社</w:t>
      </w:r>
    </w:p>
    <w:p>
      <w:r>
        <w:t>出版日期：2017.10</w:t>
      </w:r>
    </w:p>
    <w:p>
      <w:r>
        <w:t>总页数：214</w:t>
      </w:r>
    </w:p>
    <w:p>
      <w:r>
        <w:t>更多请访问教客网: www.jiaokey.com</w:t>
      </w:r>
    </w:p>
    <w:p>
      <w:r>
        <w:t>时代精神的回响  党的十八大以来湖南师范大学中国特色社会主义理论体系研究基地成果选粹 评论地址：https://www.jiaokey.com/book/detail/14474113.html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