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心脏超声精细讲解  切面解剖、扫查方法与疾病解读</w:t>
      </w:r>
    </w:p>
    <w:p>
      <w:r>
        <w:rPr>
          <w:rFonts w:ascii="宋体" w:hAnsi="宋体" w:eastAsia="宋体"/>
          <w:sz w:val="24"/>
        </w:rPr>
        <w:t>中村宪司原著者；袁丽君，王作军主译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心脏超声精细讲解  切面解剖、扫查方法与疾病解读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中村宪司原著者；袁丽君，王作军主译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本书出售、求购地址：https://www.jiaokey.com/book/detail/14471625.html</w:t>
      </w:r>
    </w:p>
    <w:p>
      <w:r>
        <w:t>更多相关图书推荐：https://www.jiaokey.com</w:t>
      </w:r>
    </w:p>
    <w:p>
      <w:r>
        <w:t>中村宪司原著者；袁丽君，王作军主译 其他作品：https://www.jiaokey.com/tag/中村宪司原著者；袁丽君，王作军主译.html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关键词搜索：https://www.jiaokey.com/tag/心脏超声精细讲解  切面解剖、扫查方法与疾病解读.html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