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书名：脑心同治  理论与实践  发挥中医药在防治慢病中的优势</w:t>
      </w:r>
    </w:p>
    <w:p>
      <w:r>
        <w:t>作者：赵涛，赵步长，伍海勤主编；赵超，王益民，南景一等副主编</w:t>
      </w:r>
    </w:p>
    <w:p>
      <w:r>
        <w:t>出版社：北京：中国中医药出版社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脑心同治  理论与实践  发挥中医药在防治慢病中的优势 评论地址：https://www.jiaokey.com/book/detail/14469500.html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