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书名：高校创新创业教育协同机制研究</w:t>
      </w:r>
    </w:p>
    <w:p>
      <w:r>
        <w:t>作者：裴小倩，严运楼</w:t>
      </w:r>
    </w:p>
    <w:p>
      <w:r>
        <w:t>出版社：上海：上海交通大学出版社</w:t>
      </w:r>
    </w:p>
    <w:p>
      <w:r>
        <w:t>出版日期：2018.08</w:t>
      </w:r>
    </w:p>
    <w:p>
      <w:r>
        <w:t>总页数：160</w:t>
      </w:r>
    </w:p>
    <w:p>
      <w:r>
        <w:t>更多请访问教客网: www.jiaokey.com</w:t>
      </w:r>
    </w:p>
    <w:p>
      <w:r>
        <w:t>高校创新创业教育协同机制研究 评论地址：https://www.jiaokey.com/book/detail/14468873.html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