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书名：老区濠头</w:t>
      </w:r>
    </w:p>
    <w:p>
      <w:r>
        <w:t>作者：湖南省汝城县&lt;font color=Red&gt;濠&lt;/font&gt;头乡党委政府编</w:t>
      </w:r>
    </w:p>
    <w:p>
      <w:r>
        <w:t>出版社：2014.12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老区濠头 评论地址：https://www.jiaokey.com/book/detail/14468684.html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