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书名：马克思主义与当代中国文库  中国梦的社会公平正义价值蕴涵研究  基于多维视域的考察</w:t>
      </w:r>
    </w:p>
    <w:p>
      <w:r>
        <w:t>作者：陈家付著</w:t>
      </w:r>
    </w:p>
    <w:p>
      <w:r>
        <w:t>出版社：</w:t>
      </w:r>
    </w:p>
    <w:p>
      <w:r>
        <w:t>出版日期：2018.06</w:t>
      </w:r>
    </w:p>
    <w:p>
      <w:r>
        <w:t>总页数：203</w:t>
      </w:r>
    </w:p>
    <w:p>
      <w:r>
        <w:t>更多请访问教客网: www.jiaokey.com</w:t>
      </w:r>
    </w:p>
    <w:p>
      <w:r>
        <w:t>马克思主义与当代中国文库  中国梦的社会公平正义价值蕴涵研究  基于多维视域的考察 评论地址：https://www.jiaokey.com/book/detail/14465932.html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