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书名：从家风到作风  治国必先齐家 齐家必重家风</w:t>
      </w:r>
    </w:p>
    <w:p>
      <w:r>
        <w:t>作者：柳建辉主编</w:t>
      </w:r>
    </w:p>
    <w:p>
      <w:r>
        <w:t>出版社：长沙：湖南人民出版社</w:t>
      </w:r>
    </w:p>
    <w:p>
      <w:r>
        <w:t>出版日期：2017</w:t>
      </w:r>
    </w:p>
    <w:p>
      <w:r>
        <w:t>总页数：235</w:t>
      </w:r>
    </w:p>
    <w:p>
      <w:r>
        <w:t>更多请访问教客网: www.jiaokey.com</w:t>
      </w:r>
    </w:p>
    <w:p>
      <w:r>
        <w:t>从家风到作风  治国必先齐家 齐家必重家风 评论地址：https://www.jiaokey.com/book/detail/14465449.html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