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书名：中国政治局势的重大转变  纪念西安事变及和平解决文集</w:t>
      </w:r>
    </w:p>
    <w:p>
      <w:r>
        <w:t>作者：百年潮杂志社编</w:t>
      </w:r>
    </w:p>
    <w:p>
      <w:r>
        <w:t>出版社：北京：中共党史出版社</w:t>
      </w:r>
    </w:p>
    <w:p>
      <w:r>
        <w:t>出版日期：2018.02</w:t>
      </w:r>
    </w:p>
    <w:p>
      <w:r>
        <w:t>总页数：362</w:t>
      </w:r>
    </w:p>
    <w:p>
      <w:r>
        <w:t>更多请访问教客网: www.jiaokey.com</w:t>
      </w:r>
    </w:p>
    <w:p>
      <w:r>
        <w:t>中国政治局势的重大转变  纪念西安事变及和平解决文集 评论地址：https://www.jiaokey.com/book/detail/14463849.html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