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始于初心  止于至善  江南大学入职教师文萃选编  第1辑</w:t>
      </w:r>
    </w:p>
    <w:p>
      <w:r>
        <w:rPr>
          <w:rFonts w:ascii="宋体" w:hAnsi="宋体" w:eastAsia="宋体"/>
          <w:sz w:val="24"/>
        </w:rPr>
        <w:t>江南大学教学评估与教师卓越中心等编；沈贵鹏，杨延主编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始于初心  止于至善  江南大学入职教师文萃选编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江南大学教学评估与教师卓越中心等编；沈贵鹏，杨延主编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本书出售、求购地址：https://www.jiaokey.com/book/detail/14461870.html</w:t>
      </w:r>
    </w:p>
    <w:p>
      <w:r>
        <w:t>更多相关图书推荐：https://www.jiaokey.com</w:t>
      </w:r>
    </w:p>
    <w:p>
      <w:r>
        <w:t>江南大学教学评估与教师卓越中心等编；沈贵鹏，杨延主编 其他作品：https://www.jiaokey.com/tag/江南大学教学评估与教师卓越中心等编；沈贵鹏，杨延主编.html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关键词搜索：https://www.jiaokey.com/tag/始于初心  止于至善  江南大学入职教师文萃选编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