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文化汇聚之地  创意设计之都  武昌·长江文化创意设计产业园文化产业项目册</w:t>
      </w:r>
    </w:p>
    <w:p>
      <w:r>
        <w:rPr>
          <w:rFonts w:ascii="宋体" w:hAnsi="宋体" w:eastAsia="宋体"/>
          <w:sz w:val="24"/>
        </w:rPr>
        <w:t>武昌·长江文化创意设计产业园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文化汇聚之地  创意设计之都  武昌·长江文化创意设计产业园文化产业项目册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武昌·长江文化创意设计产业园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本书出售、求购地址：https://www.jiaokey.com/book/detail/14460695.html</w:t>
      </w:r>
    </w:p>
    <w:p>
      <w:r>
        <w:t>更多相关图书推荐：https://www.jiaokey.com</w:t>
      </w:r>
    </w:p>
    <w:p>
      <w:r>
        <w:t>武昌·长江文化创意设计产业园 其他作品：https://www.jiaokey.com/tag/武昌·长江文化创意设计产业园.html</w:t>
      </w:r>
    </w:p>
    <w:p>
      <w:r>
        <w:t>关键词搜索：https://www.jiaokey.com/tag/文化汇聚之地  创意设计之都  武昌·长江文化创意设计产业园文化产业项目册.html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