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书名：赤页河</w:t>
      </w:r>
    </w:p>
    <w:p>
      <w:r>
        <w:t>作者：梁寒光作曲</w:t>
      </w:r>
    </w:p>
    <w:p>
      <w:r>
        <w:t>出版社：中国人民文艺丛书社,1949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赤页河 评论地址：https://www.jiaokey.com/book/detail/14460538.html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