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互联网大学生创新创业入门</w:t>
      </w:r>
    </w:p>
    <w:p>
      <w:r>
        <w:rPr>
          <w:rFonts w:ascii="宋体" w:hAnsi="宋体" w:eastAsia="宋体"/>
          <w:sz w:val="24"/>
        </w:rPr>
        <w:t>陈虹宇，曹颖主编；高薇冬，付芬，张艳副主编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互联网大学生创新创业入门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陈虹宇，曹颖主编；高薇冬，付芬，张艳副主编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本书出售、求购地址：https://www.jiaokey.com/book/detail/14459483.html</w:t>
      </w:r>
    </w:p>
    <w:p>
      <w:r>
        <w:t>更多相关图书推荐：https://www.jiaokey.com</w:t>
      </w:r>
    </w:p>
    <w:p>
      <w:r>
        <w:t>陈虹宇，曹颖主编；高薇冬，付芬，张艳副主编 其他作品：https://www.jiaokey.com/tag/陈虹宇，曹颖主编；高薇冬，付芬，张艳副主编.html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关键词搜索：https://www.jiaokey.com/tag/互联网大学生创新创业入门.html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