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书名：开启创新基因  如何在最饱和的市场找到破局之路</w:t>
      </w:r>
    </w:p>
    <w:p>
      <w:r>
        <w:t>作者：（日）山田英二著；殷国梁译</w:t>
      </w:r>
    </w:p>
    <w:p>
      <w:r>
        <w:t>出版社：成都:四川人民出版社,2018.08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开启创新基因  如何在最饱和的市场找到破局之路 评论地址：https://www.jiaokey.com/book/detail/14459441.html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