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书名：第二代浙商价值观与社会责任行为研究</w:t>
      </w:r>
    </w:p>
    <w:p>
      <w:r>
        <w:t>作者：孔冬，孙永伟著</w:t>
      </w:r>
    </w:p>
    <w:p>
      <w:r>
        <w:t>出版社：上海：上海财经大学出版社</w:t>
      </w:r>
    </w:p>
    <w:p>
      <w:r>
        <w:t>出版日期：2018.08</w:t>
      </w:r>
    </w:p>
    <w:p>
      <w:r>
        <w:t>总页数：172</w:t>
      </w:r>
    </w:p>
    <w:p>
      <w:r>
        <w:t>更多请访问教客网: www.jiaokey.com</w:t>
      </w:r>
    </w:p>
    <w:p>
      <w:r>
        <w:t>第二代浙商价值观与社会责任行为研究 评论地址：https://www.jiaokey.com/book/detail/14459435.html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