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贵阳中医学院建院二十周年学术论文摘要选编  1985年第2集  总第2集</w:t>
      </w:r>
    </w:p>
    <w:p>
      <w:r>
        <w:rPr>
          <w:rFonts w:ascii="宋体" w:hAnsi="宋体" w:eastAsia="宋体"/>
          <w:sz w:val="24"/>
        </w:rPr>
        <w:t>贵阳中医学院学报编辑室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贵阳中医学院建院二十周年学术论文摘要选编  1985年第2集  总第2集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贵阳中医学院学报编辑室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本书出售、求购地址：https://www.jiaokey.com/book/detail/14457465.html</w:t>
      </w:r>
    </w:p>
    <w:p>
      <w:r>
        <w:t>更多相关图书推荐：https://www.jiaokey.com</w:t>
      </w:r>
    </w:p>
    <w:p>
      <w:r>
        <w:t>贵阳中医学院学报编辑室 其他作品：https://www.jiaokey.com/tag/贵阳中医学院学报编辑室.html</w:t>
      </w:r>
    </w:p>
    <w:p>
      <w:r>
        <w:t>关键词搜索：https://www.jiaokey.com/tag/贵阳中医学院建院二十周年学术论文摘要选编  1985年第2集  总第2集.html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