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中国民俗志  湖北宜昌市卷  枝江卷</w:t>
      </w:r>
    </w:p>
    <w:p>
      <w:r>
        <w:rPr>
          <w:rFonts w:ascii="宋体" w:hAnsi="宋体" w:eastAsia="宋体"/>
          <w:sz w:val="24"/>
        </w:rPr>
        <w:t>《中国民俗志·湖北宜昌市卷》，《中国民俗志·湖北枝江卷》编纂委员会编；黄尚荣宜昌市卷主编；王作栋执行主编；胡志强枝江卷主编；黄道华总纂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中国民俗志  湖北宜昌市卷  枝江卷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《中国民俗志·湖北宜昌市卷》，《中国民俗志·湖北枝江卷》编纂委员会编；黄尚荣宜昌市卷主编；王作栋执行主编；胡志强枝江卷主编；黄道华总纂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本书出售、求购地址：https://www.jiaokey.com/book/detail/14456686.html</w:t>
      </w:r>
    </w:p>
    <w:p>
      <w:r>
        <w:t>更多相关图书推荐：https://www.jiaokey.com</w:t>
      </w:r>
    </w:p>
    <w:p>
      <w:r>
        <w:t>《中国民俗志·湖北宜昌市卷》，《中国民俗志·湖北枝江卷》编纂委员会编；黄尚荣宜昌市卷主编；王作栋执行主编；胡志强枝江卷主编；黄道华总纂 其他作品：https://www.jiaokey.com/tag/《中国民俗志·湖北宜昌市卷》，《中国民俗志·湖北枝江卷》编纂委员会编；黄尚荣宜昌市卷主编；王作栋执行主编；胡志强枝江卷主编；黄道华总纂.html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关键词搜索：https://www.jiaokey.com/tag/中国民俗志  湖北宜昌市卷  枝江卷.html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