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校园二十四礼</w:t>
      </w:r>
    </w:p>
    <w:p>
      <w:r>
        <w:rPr>
          <w:rFonts w:ascii="宋体" w:hAnsi="宋体" w:eastAsia="宋体"/>
          <w:sz w:val="24"/>
        </w:rPr>
        <w:t>胡幽，于健昕，滕晓雯，古丽拜天·卡米尔著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校园二十四礼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胡幽，于健昕，滕晓雯，古丽拜天·卡米尔著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本书出售、求购地址：https://www.jiaokey.com/book/detail/14453716.html</w:t>
      </w:r>
    </w:p>
    <w:p>
      <w:r>
        <w:t>更多相关图书推荐：https://www.jiaokey.com</w:t>
      </w:r>
    </w:p>
    <w:p>
      <w:r>
        <w:t>胡幽，于健昕，滕晓雯，古丽拜天·卡米尔著 其他作品：https://www.jiaokey.com/tag/胡幽，于健昕，滕晓雯，古丽拜天·卡米尔著.html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关键词搜索：https://www.jiaokey.com/tag/校园二十四礼.html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