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书名：网络金融实践研究  以阿里巴巴公司为例</w:t>
      </w:r>
    </w:p>
    <w:p>
      <w:r>
        <w:t>作者：钱水土，姚耀军，王去非等著</w:t>
      </w:r>
    </w:p>
    <w:p>
      <w:r>
        <w:t>出版社：杭州：浙江工商大学出版社</w:t>
      </w:r>
    </w:p>
    <w:p>
      <w:r>
        <w:t>出版日期：2018.07</w:t>
      </w:r>
    </w:p>
    <w:p>
      <w:r>
        <w:t>总页数：209</w:t>
      </w:r>
    </w:p>
    <w:p>
      <w:r>
        <w:t>更多请访问教客网: www.jiaokey.com</w:t>
      </w:r>
    </w:p>
    <w:p>
      <w:r>
        <w:t>网络金融实践研究  以阿里巴巴公司为例 评论地址：https://www.jiaokey.com/book/detail/14453250.html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