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术中经食管超声心动图</w:t>
      </w:r>
    </w:p>
    <w:p>
      <w:r>
        <w:rPr>
          <w:rFonts w:ascii="宋体" w:hAnsi="宋体" w:eastAsia="宋体"/>
          <w:sz w:val="24"/>
        </w:rPr>
        <w:t>马小静，何亚峰，吴洋主编；于玺，于正春，董利副主编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术中经食管超声心动图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马小静，何亚峰，吴洋主编；于玺，于正春，董利副主编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本书出售、求购地址：https://www.jiaokey.com/book/detail/14452937.html</w:t>
      </w:r>
    </w:p>
    <w:p>
      <w:r>
        <w:t>更多相关图书推荐：https://www.jiaokey.com</w:t>
      </w:r>
    </w:p>
    <w:p>
      <w:r>
        <w:t>马小静，何亚峰，吴洋主编；于玺，于正春，董利副主编 其他作品：https://www.jiaokey.com/tag/马小静，何亚峰，吴洋主编；于玺，于正春，董利副主编.html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关键词搜索：https://www.jiaokey.com/tag/术中经食管超声心动图.html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