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女性生殖系统发育异常</w:t>
      </w:r>
    </w:p>
    <w:p>
      <w:r>
        <w:rPr>
          <w:rFonts w:ascii="宋体" w:hAnsi="宋体" w:eastAsia="宋体"/>
          <w:sz w:val="24"/>
        </w:rPr>
        <w:t>王振海，黄向华，李晓冬主编；张丽娟，杜彦芳，王玮，刘学军等副主编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女性生殖系统发育异常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王振海，黄向华，李晓冬主编；张丽娟，杜彦芳，王玮，刘学军等副主编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本书出售、求购地址：https://www.jiaokey.com/book/detail/14452880.html</w:t>
      </w:r>
    </w:p>
    <w:p>
      <w:r>
        <w:t>更多相关图书推荐：https://www.jiaokey.com</w:t>
      </w:r>
    </w:p>
    <w:p>
      <w:r>
        <w:t>王振海，黄向华，李晓冬主编；张丽娟，杜彦芳，王玮，刘学军等副主编 其他作品：https://www.jiaokey.com/tag/王振海，黄向华，李晓冬主编；张丽娟，杜彦芳，王玮，刘学军等副主编.html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关键词搜索：https://www.jiaokey.com/tag/女性生殖系统发育异常.html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