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七次转型  硅谷巨人惠普的战略领导力</w:t>
      </w:r>
    </w:p>
    <w:p>
      <w:r>
        <w:rPr>
          <w:rFonts w:ascii="宋体" w:hAnsi="宋体" w:eastAsia="宋体"/>
          <w:sz w:val="24"/>
        </w:rPr>
        <w:t>（美）罗伯特A.伯格曼，（美）韦伯·麦金尼，（美）菲利普E.梅扎著；郑刚，郭艳婷等译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七次转型  硅谷巨人惠普的战略领导力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（美）罗伯特A.伯格曼，（美）韦伯·麦金尼，（美）菲利普E.梅扎著；郑刚，郭艳婷等译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本书出售、求购地址：https://www.jiaokey.com/book/detail/14452748.html</w:t>
      </w:r>
    </w:p>
    <w:p>
      <w:r>
        <w:t>更多相关图书推荐：https://www.jiaokey.com</w:t>
      </w:r>
    </w:p>
    <w:p>
      <w:r>
        <w:t>（美）罗伯特A.伯格曼，（美）韦伯·麦金尼，（美）菲利普E.梅扎著；郑刚，郭艳婷等译 其他作品：https://www.jiaokey.com/tag/（美）罗伯特A.伯格曼，（美）韦伯·麦金尼，（美）菲利普E.梅扎著；郑刚，郭艳婷等译.html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关键词搜索：https://www.jiaokey.com/tag/七次转型  硅谷巨人惠普的战略领导力.html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