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书名：世界名园胜境  4  德国·捷克·匈牙利·斯洛伐克·塞尔维亚·波斯尼亚和黑塞哥维那（波黑）·黑山·阿尔巴尼亚·马其顿·罗马尼亚·保加利亚</w:t>
      </w:r>
    </w:p>
    <w:p>
      <w:r>
        <w:t>作者：施奠东，刘延捷著</w:t>
      </w:r>
    </w:p>
    <w:p>
      <w:r>
        <w:t>出版社：杭州：浙江摄影出版社</w:t>
      </w:r>
    </w:p>
    <w:p>
      <w:r>
        <w:t>出版日期：2017.12</w:t>
      </w:r>
    </w:p>
    <w:p>
      <w:r>
        <w:t>总页数：407</w:t>
      </w:r>
    </w:p>
    <w:p>
      <w:r>
        <w:t>更多请访问教客网: www.jiaokey.com</w:t>
      </w:r>
    </w:p>
    <w:p>
      <w:r>
        <w:t>世界名园胜境  4  德国·捷克·匈牙利·斯洛伐克·塞尔维亚·波斯尼亚和黑塞哥维那（波黑）·黑山·阿尔巴尼亚·马其顿·罗马尼亚·保加利亚 评论地址：https://www.jiaokey.com/book/detail/14452405.html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