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乐高EV3机器人编程超简单</w:t>
      </w:r>
    </w:p>
    <w:p>
      <w:r>
        <w:rPr>
          <w:rFonts w:ascii="宋体" w:hAnsi="宋体" w:eastAsia="宋体"/>
          <w:sz w:val="24"/>
        </w:rPr>
        <w:t>曾吉弘，卢玟攸，翁子麟，蔡雨锜，薛皓云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乐高EV3机器人编程超简单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曾吉弘，卢玟攸，翁子麟，蔡雨锜，薛皓云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本书出售、求购地址：https://www.jiaokey.com/book/detail/14452126.html</w:t>
      </w:r>
    </w:p>
    <w:p>
      <w:r>
        <w:t>更多相关图书推荐：https://www.jiaokey.com</w:t>
      </w:r>
    </w:p>
    <w:p>
      <w:r>
        <w:t>曾吉弘，卢玟攸，翁子麟，蔡雨锜，薛皓云 其他作品：https://www.jiaokey.com/tag/曾吉弘，卢玟攸，翁子麟，蔡雨锜，薛皓云.html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关键词搜索：https://www.jiaokey.com/tag/乐高EV3机器人编程超简单.html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