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粘贴碳纤维增强复合材料改善焊接结构和含缺陷钢板的疲劳性能研究</w:t>
      </w:r>
    </w:p>
    <w:p>
      <w:r>
        <w:rPr>
          <w:rFonts w:ascii="宋体" w:hAnsi="宋体" w:eastAsia="宋体"/>
          <w:sz w:val="24"/>
        </w:rPr>
        <w:t>余倩倩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粘贴碳纤维增强复合材料改善焊接结构和含缺陷钢板的疲劳性能研究</w:t>
            </w:r>
          </w:p>
        </w:tc>
      </w:tr>
      <w:tr>
        <w:tc>
          <w:tcPr>
            <w:tcW w:type="dxa" w:w="4320"/>
          </w:tcPr>
          <w:p>
            <w:r>
              <w:t>作者</w:t>
            </w:r>
          </w:p>
        </w:tc>
        <w:tc>
          <w:tcPr>
            <w:tcW w:type="dxa" w:w="4320"/>
          </w:tcPr>
          <w:p>
            <w:r>
              <w:t>余倩倩</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2017-01-01</w:t>
            </w:r>
          </w:p>
        </w:tc>
      </w:tr>
      <w:tr>
        <w:tc>
          <w:tcPr>
            <w:tcW w:type="dxa" w:w="4320"/>
          </w:tcPr>
          <w:p>
            <w:r>
              <w:t>页数</w:t>
            </w:r>
          </w:p>
        </w:tc>
        <w:tc>
          <w:tcPr>
            <w:tcW w:type="dxa" w:w="4320"/>
          </w:tcPr>
          <w:p>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本书出售、求购地址：https://www.jiaokey.com/book/detail/14450107.html</w:t>
      </w:r>
    </w:p>
    <w:p>
      <w:r>
        <w:t>更多相关图书推荐：https://www.jiaokey.com</w:t>
      </w:r>
    </w:p>
    <w:p>
      <w:r>
        <w:t>余倩倩 其他作品：https://www.jiaokey.com/tag/余倩倩.html</w:t>
      </w:r>
    </w:p>
    <w:p>
      <w:r>
        <w:t>关键词搜索：https://www.jiaokey.com/tag/粘贴碳纤维增强复合材料改善焊接结构和含缺陷钢板的疲劳性能研究.html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