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物质点法  适于极端工况的粒子类方法（英文版）=THE  MATERIAL  POINT  METHOD  A  CONTINUUM-BASED  PARTICLE  METHOD  FOR  EXTREME  LOADING  CASES</w:t>
      </w:r>
    </w:p>
    <w:p>
      <w:r>
        <w:rPr>
          <w:rFonts w:ascii="宋体" w:hAnsi="宋体" w:eastAsia="宋体"/>
          <w:sz w:val="24"/>
        </w:rPr>
        <w:t>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物质点法  适于极端工况的粒子类方法（英文版）=THE  MATERIAL  POINT  METHOD  A  CONTINUUM-BASED  PARTICLE  METHOD  FOR  EXTREME  LOADING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本书出售、求购地址：https://www.jiaokey.com/book/detail/14447882.html</w:t>
      </w:r>
    </w:p>
    <w:p>
      <w:r>
        <w:t>更多相关图书推荐：https://www.jiaokey.com</w:t>
      </w:r>
    </w:p>
    <w:p>
      <w:r>
        <w:t>张雄 其他作品：https://www.jiaokey.com/tag/张雄.html</w:t>
      </w:r>
    </w:p>
    <w:p>
      <w:r>
        <w:t>关键词搜索：https://www.jiaokey.com/tag/物质点法  适于极端工况的粒子类方法（英文版）=THE  MATERIAL  POINT  METHOD  A  CONTINUUM-BASED  PARTICLE  METHOD  FOR  EXTREME  LOADING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