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声子晶体的基本原理与应用</w:t>
      </w:r>
    </w:p>
    <w:p>
      <w:r>
        <w:rPr>
          <w:rFonts w:ascii="宋体" w:hAnsi="宋体" w:eastAsia="宋体"/>
          <w:sz w:val="24"/>
        </w:rPr>
        <w:t>（法）ABDELKRIMKHELIF，（美）ALIADIBI编著；舒海生，郑金兴，赵磊，史肖娜，牟迪译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声子晶体的基本原理与应用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（法）ABDELKRIMKHELIF，（美）ALIADIBI编著；舒海生，郑金兴，赵磊，史肖娜，牟迪译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本书出售、求购地址：https://www.jiaokey.com/book/detail/14447871.html</w:t>
      </w:r>
    </w:p>
    <w:p>
      <w:r>
        <w:t>更多相关图书推荐：https://www.jiaokey.com</w:t>
      </w:r>
    </w:p>
    <w:p>
      <w:r>
        <w:t>（法）ABDELKRIMKHELIF，（美）ALIADIBI编著；舒海生，郑金兴，赵磊，史肖娜，牟迪译 其他作品：https://www.jiaokey.com/tag/（法）ABDELKRIMKHELIF，（美）ALIADIBI编著；舒海生，郑金兴，赵磊，史肖娜，牟迪译.html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关键词搜索：https://www.jiaokey.com/tag/声子晶体的基本原理与应用.html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