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书名：多部门动态随机一般均衡模型的中国应用</w:t>
      </w:r>
    </w:p>
    <w:p>
      <w:r>
        <w:t>作者：王佳著</w:t>
      </w:r>
    </w:p>
    <w:p>
      <w:r>
        <w:t>出版社：北京：中国经济出版社</w:t>
      </w:r>
    </w:p>
    <w:p>
      <w:r>
        <w:t>出版日期：2018.04</w:t>
      </w:r>
    </w:p>
    <w:p>
      <w:r>
        <w:t>总页数：160</w:t>
      </w:r>
    </w:p>
    <w:p>
      <w:r>
        <w:t>更多请访问教客网: www.jiaokey.com</w:t>
      </w:r>
    </w:p>
    <w:p>
      <w:r>
        <w:t>多部门动态随机一般均衡模型的中国应用 评论地址：https://www.jiaokey.com/book/detail/14445279.html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