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美铁之战  家族</w:t>
      </w:r>
    </w:p>
    <w:p>
      <w:r>
        <w:rPr>
          <w:rFonts w:ascii="宋体" w:hAnsi="宋体" w:eastAsia="宋体"/>
          <w:sz w:val="24"/>
        </w:rPr>
        <w:t>（英）帕特里克·蒂利著；黑曜，超侠译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8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美铁之战  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（英）帕特里克·蒂利著；黑曜，超侠译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科学幻想小说-美国-现代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本书出售、求购地址：https://www.jiaokey.com/book/detail/14441828.html</w:t>
      </w:r>
    </w:p>
    <w:p>
      <w:r>
        <w:t>更多相关图书推荐：https://www.jiaokey.com</w:t>
      </w:r>
    </w:p>
    <w:p>
      <w:r>
        <w:t>（英）帕特里克·蒂利著；黑曜，超侠译 其他作品：https://www.jiaokey.com/tag/（英）帕特里克·蒂利著；黑曜，超侠译.html</w:t>
      </w:r>
    </w:p>
    <w:p>
      <w:r>
        <w:t>天津:百花文艺出版社,2018.07 出版图书：https://www.jiaokey.com/tag/天津:百花文艺出版社,2018.07.html</w:t>
      </w:r>
    </w:p>
    <w:p>
      <w:r>
        <w:t>关键词搜索：https://www.jiaokey.com/tag/科学幻想小说-美国-现代.html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