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书名：铁蹄下的江南名城  常熟老人口述日军暴行</w:t>
      </w:r>
    </w:p>
    <w:p>
      <w:r>
        <w:t>作者：沈秋农著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总页数：340</w:t>
      </w:r>
    </w:p>
    <w:p>
      <w:r>
        <w:t>更多请访问教客网: www.jiaokey.com</w:t>
      </w:r>
    </w:p>
    <w:p>
      <w:r>
        <w:t>铁蹄下的江南名城  常熟老人口述日军暴行 评论地址：https://www.jiaokey.com/book/detail/14441697.html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