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威震东海  舟山群岛游击支队的战斗历程</w:t>
      </w:r>
    </w:p>
    <w:p>
      <w:r>
        <w:rPr>
          <w:rFonts w:ascii="宋体" w:hAnsi="宋体" w:eastAsia="宋体"/>
          <w:sz w:val="24"/>
        </w:rPr>
        <w:t>舟山市新四军历史研究会编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威震东海  舟山群岛游击支队的战斗历程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本书出售、求购地址：https://www.jiaokey.com/book/detail/14437761.html</w:t>
      </w:r>
    </w:p>
    <w:p>
      <w:r>
        <w:t>更多相关图书推荐：https://www.jiaokey.com</w:t>
      </w:r>
    </w:p>
    <w:p>
      <w:r>
        <w:t>舟山市新四军历史研究会编 其他作品：https://www.jiaokey.com/tag/舟山市新四军历史研究会编.html</w:t>
      </w:r>
    </w:p>
    <w:p>
      <w:r>
        <w:t>关键词搜索：https://www.jiaokey.com/tag/威震东海  舟山群岛游击支队的战斗历程.html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