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中国化与中国崛起  超越东西方的文明进程</w:t>
      </w:r>
    </w:p>
    <w:p>
      <w:r>
        <w:rPr>
          <w:rFonts w:ascii="宋体" w:hAnsi="宋体" w:eastAsia="宋体"/>
          <w:sz w:val="24"/>
        </w:rPr>
        <w:t>（美）彼得·J.卡赞斯坦主编；魏玲，韩志立，吴晓萍译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中国化与中国崛起  超越东西方的文明进程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（美）彼得·J.卡赞斯坦主编；魏玲，韩志立，吴晓萍译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本书出售、求购地址：https://www.jiaokey.com/book/detail/14437669.html</w:t>
      </w:r>
    </w:p>
    <w:p>
      <w:r>
        <w:t>更多相关图书推荐：https://www.jiaokey.com</w:t>
      </w:r>
    </w:p>
    <w:p>
      <w:r>
        <w:t>（美）彼得·J.卡赞斯坦主编；魏玲，韩志立，吴晓萍译 其他作品：https://www.jiaokey.com/tag/（美）彼得·J.卡赞斯坦主编；魏玲，韩志立，吴晓萍译.html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关键词搜索：https://www.jiaokey.com/tag/中国化与中国崛起  超越东西方的文明进程.html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