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书名：区块链开发实战  Hyperledger Fabric关键技术与案例分析</w:t>
      </w:r>
    </w:p>
    <w:p>
      <w:r>
        <w:t>作者：冯翔，刘涛，吴寿鹤，周广益著</w:t>
      </w:r>
    </w:p>
    <w:p>
      <w:r>
        <w:t>出版社：北京：机械工业出版社</w:t>
      </w:r>
    </w:p>
    <w:p>
      <w:r>
        <w:t>出版日期：2018</w:t>
      </w:r>
    </w:p>
    <w:p>
      <w:r>
        <w:t>总页数：306</w:t>
      </w:r>
    </w:p>
    <w:p>
      <w:r>
        <w:t>更多请访问教客网: www.jiaokey.com</w:t>
      </w:r>
    </w:p>
    <w:p>
      <w:r>
        <w:t>区块链开发实战  Hyperledger Fabric关键技术与案例分析 评论地址：https://www.jiaokey.com/book/detail/14437581.html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