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书名：创业教育融入管理类专业教育研究</w:t>
      </w:r>
    </w:p>
    <w:p>
      <w:r>
        <w:t>作者:易伟义，余博，王子飞，陈韵，陈亚琼</w:t>
      </w:r>
    </w:p>
    <w:p>
      <w:r>
        <w:t>出版社:北京：北京理工大学出版社</w:t>
      </w:r>
    </w:p>
    <w:p>
      <w:r>
        <w:t>出版日期：2018.06</w:t>
      </w:r>
    </w:p>
    <w:p>
      <w:r>
        <w:t>总页数：118</w:t>
      </w:r>
    </w:p>
    <w:p>
      <w:r>
        <w:t>更多请访问教客网:www.jiaokey.com</w:t>
      </w:r>
    </w:p>
    <w:p>
      <w:r>
        <w:t>创业教育融入管理类专业教育研究评论地址：https://www.jiaokey.com/book/detail/14437020.html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