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书名：同济博士论丛  网购服务供应链的协调机制与决策研究</w:t>
      </w:r>
    </w:p>
    <w:p>
      <w:r>
        <w:t>作者：秦星红，苏强著</w:t>
      </w:r>
    </w:p>
    <w:p>
      <w:r>
        <w:t>出版社：上海：同济大学出版社</w:t>
      </w:r>
    </w:p>
    <w:p>
      <w:r>
        <w:t>出版日期：2017.12</w:t>
      </w:r>
    </w:p>
    <w:p>
      <w:r>
        <w:t>总页数：183</w:t>
      </w:r>
    </w:p>
    <w:p>
      <w:r>
        <w:t>更多请访问教客网: www.jiaokey.com</w:t>
      </w:r>
    </w:p>
    <w:p>
      <w:r>
        <w:t>同济博士论丛  网购服务供应链的协调机制与决策研究 评论地址：https://www.jiaokey.com/book/detail/14435155.html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