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书名：近代湖湘文化与近代湘籍人才群体</w:t>
      </w:r>
    </w:p>
    <w:p>
      <w:r>
        <w:t>作者：周敏之，许顺富，梁小进著</w:t>
      </w:r>
    </w:p>
    <w:p>
      <w:r>
        <w:t>出版社：长沙：岳麓书社</w:t>
      </w:r>
    </w:p>
    <w:p>
      <w:r>
        <w:t>出版日期：2017.10</w:t>
      </w:r>
    </w:p>
    <w:p>
      <w:r>
        <w:t>总页数：437</w:t>
      </w:r>
    </w:p>
    <w:p>
      <w:r>
        <w:t>更多请访问教客网: www.jiaokey.com</w:t>
      </w:r>
    </w:p>
    <w:p>
      <w:r>
        <w:t>近代湖湘文化与近代湘籍人才群体 评论地址：https://www.jiaokey.com/book/detail/14433253.html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