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书名：一席，在似水流年里  二十四节气的饮食与餐桌美学</w:t>
      </w:r>
    </w:p>
    <w:p>
      <w:r>
        <w:t>作者：（日）浜裕子著；陈杨译</w:t>
      </w:r>
    </w:p>
    <w:p>
      <w:r>
        <w:t>出版社：北京：化学工业出版社</w:t>
      </w:r>
    </w:p>
    <w:p>
      <w:r>
        <w:t>出版日期：2018</w:t>
      </w:r>
    </w:p>
    <w:p>
      <w:r>
        <w:t>总页数：139</w:t>
      </w:r>
    </w:p>
    <w:p>
      <w:r>
        <w:t>更多请访问教客网: www.jiaokey.com</w:t>
      </w:r>
    </w:p>
    <w:p>
      <w:r>
        <w:t>一席，在似水流年里  二十四节气的饮食与餐桌美学 评论地址：https://www.jiaokey.com/book/detail/14431553.html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