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书名：光映灵肉  水彩绘相  中国水彩艺术与教育</w:t>
      </w:r>
    </w:p>
    <w:p>
      <w:r>
        <w:t>作者：党天才，尚尚著</w:t>
      </w:r>
    </w:p>
    <w:p>
      <w:r>
        <w:t>出版社：西安:西北大学出版社,2018.05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光映灵肉  水彩绘相  中国水彩艺术与教育 评论地址：https://www.jiaokey.com/book/detail/14431552.html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