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书名：从产业结构调整到全球城市产业体系建设  上海产业发展战略的理论和实践探索</w:t>
      </w:r>
    </w:p>
    <w:p>
      <w:r>
        <w:t>作者：李伟，曹永琴等编著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总页数：240</w:t>
      </w:r>
    </w:p>
    <w:p>
      <w:r>
        <w:t>更多请访问教客网: www.jiaokey.com</w:t>
      </w:r>
    </w:p>
    <w:p>
      <w:r>
        <w:t>从产业结构调整到全球城市产业体系建设  上海产业发展战略的理论和实践探索 评论地址：https://www.jiaokey.com/book/detail/14431487.html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