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心理学与行为分析</w:t>
      </w:r>
    </w:p>
    <w:p>
      <w:r>
        <w:rPr>
          <w:rFonts w:ascii="宋体" w:hAnsi="宋体" w:eastAsia="宋体"/>
          <w:sz w:val="24"/>
        </w:rPr>
        <w:t>许大鹏,京师心智组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许大鹏,京师心智组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9787509393710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心理行为-行为分析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心理过程与心理状态</w:t>
            </w:r>
          </w:p>
        </w:tc>
      </w:tr>
    </w:tbl>
    <w:p/>
    <w:p>
      <w:pPr>
        <w:pStyle w:val="Heading1"/>
      </w:pPr>
      <w:r>
        <w:t>图书介绍</w:t>
      </w:r>
    </w:p>
    <w:p>
      <w:r>
        <w:t>商品描述??语言是不可靠的，人们可以操纵自己的语言，说出谎话欺骗他人。行为却不会作假，它能真实地反映出人们内心的想法。因此，如果我们能够掌握每个行为所代表的含义，就能在了解自己的心理、控制自己的行为的同时，看穿他人行为的动机，洞悉其行为背后的真相，消除人际交往中的障碍。??语言是不可靠的，人们可以操纵自己的语言，说出谎话欺骗他人。行为却不会作假，它能真实地反映出人们内心的想法。因此，如果我们能够掌握每个行为所代表的含义，就能在了解自己的心理、控制自己的行为的同时，看穿他人行为的动机，洞悉其行为背后的真相，消除人际交往中的障碍。</w:t>
      </w:r>
    </w:p>
    <w:p/>
    <w:p>
      <w:r>
        <w:t>本书出售、求购地址：https://www.jiaokey.com/book/detail/14429175.html</w:t>
      </w:r>
    </w:p>
    <w:p>
      <w:r>
        <w:t>更多心理过程与心理状态图书推荐：https://www.jiaokey.com</w:t>
      </w:r>
    </w:p>
    <w:p>
      <w:r>
        <w:t>许大鹏,京师心智组 其他作品：https://www.jiaokey.com/tag/许大鹏,京师心智组.html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关键词搜索：https://www.jiaokey.com/tag/心理行为-行为分析.html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