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书名：马克思为什么是对的</w:t>
      </w:r>
    </w:p>
    <w:p>
      <w:r>
        <w:t>作者：（英）特里·伊格尔顿著；李杨，任文科，郑义译；张兵一校译</w:t>
      </w:r>
    </w:p>
    <w:p>
      <w:r>
        <w:t>出版社：贵阳:贵州人民出版社,2018.06</w:t>
      </w:r>
    </w:p>
    <w:p>
      <w:r>
        <w:t>出版日期：</w:t>
      </w:r>
    </w:p>
    <w:p>
      <w:r>
        <w:t>总页数：227</w:t>
      </w:r>
    </w:p>
    <w:p>
      <w:r>
        <w:t>更多请访问教客网: www.jiaokey.com</w:t>
      </w:r>
    </w:p>
    <w:p>
      <w:r>
        <w:t>马克思为什么是对的 评论地址：https://www.jiaokey.com/book/detail/14427881.html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