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书名：社会营销  如何改变目标人群的行为  第5版</w:t>
      </w:r>
    </w:p>
    <w:p>
      <w:r>
        <w:t>作者：（美）南希·R.李，（美）菲利普·科特勒著；俞利军译</w:t>
      </w:r>
    </w:p>
    <w:p>
      <w:r>
        <w:t>出版社：</w:t>
      </w:r>
    </w:p>
    <w:p>
      <w:r>
        <w:t>出版日期：2018.04</w:t>
      </w:r>
    </w:p>
    <w:p>
      <w:r>
        <w:t>总页数：564</w:t>
      </w:r>
    </w:p>
    <w:p>
      <w:r>
        <w:t>更多请访问教客网: www.jiaokey.com</w:t>
      </w:r>
    </w:p>
    <w:p>
      <w:r>
        <w:t>社会营销  如何改变目标人群的行为  第5版 评论地址：https://www.jiaokey.com/book/detail/14426139.html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